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23 августа 2023 г.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TextBody"/>
        <w:jc w:val="right"/>
        <w:rPr>
          <w:rFonts w:cs="Times New Roman"/>
          <w:color w:val="FF0000"/>
          <w:sz w:val="22"/>
          <w:szCs w:val="22"/>
          <w:lang w:bidi="ar-SA"/>
        </w:rPr>
      </w:pPr>
      <w:r>
        <w:rPr>
          <w:rFonts w:cs="Times New Roman"/>
          <w:color w:val="FF0000"/>
          <w:sz w:val="22"/>
          <w:szCs w:val="22"/>
          <w:lang w:bidi="ar-SA"/>
        </w:rPr>
        <w:t>Утверждаю. АИ КС ИВАС КХ 01092023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25 Аватаров Совета ИВО: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Рязанцева Дарья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Наделяев Борис Николаевич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Кокина Алина Анасовна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Кишиневский Сергей Янович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Казарова Алёна Валерьевна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Аспектная Лариса Геннадьевна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Ушакова Елена Юрьевна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Казачкова Елена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Бирюкова Марина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Кишиневская Вера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Терехова Альфия Ахметовна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Андроновская Елена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ВЭ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Полякова Татьяна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Рой Наталья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Корнев Василий Александрович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Мигитко Антон Васильевич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Бабенко Алексей Викторович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Гафурова Ирина Вячеславовна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Андреев Павел Владимирович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Шумилова Сюйкум Магомедовна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 Рашид Хамзаевич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Коротеева Екатерина Игоревна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Захарина Ольга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Андроновский Александр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1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Состоялись</w:t>
      </w:r>
    </w:p>
    <w:p>
      <w:pPr>
        <w:pStyle w:val="TextBody"/>
        <w:numPr>
          <w:ilvl w:val="0"/>
          <w:numId w:val="3"/>
        </w:numPr>
        <w:jc w:val="both"/>
        <w:rPr>
          <w:color w:val="000000"/>
          <w:lang w:val="ru-RU"/>
        </w:rPr>
      </w:pPr>
      <w:bookmarkStart w:id="0" w:name="docs-internal-guid-a60fca9b-7fff-86ee-87"/>
      <w:bookmarkEnd w:id="0"/>
      <w:r>
        <w:rPr>
          <w:color w:val="000000"/>
          <w:lang w:val="ru-RU"/>
        </w:rPr>
        <w:t>Настройка зданий подразделения и ИВДИВО территории на Аватаров ИВО в явлении Совета ИВО, адаптация Кубов Синтеза зданий.</w:t>
      </w:r>
    </w:p>
    <w:p>
      <w:pPr>
        <w:pStyle w:val="TextBod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lang w:val="ru-RU"/>
        </w:rPr>
        <w:t>Обсуждение целеполагания сложения профиля кадрового состава (1) ИВДИВО, (2) ИВДИВО Москва, Россия и (3) 32 организаций ИВДИВО — для дальнейшей экстернализации ИВДИВО на планете Земля.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Heading2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Решения</w:t>
      </w:r>
    </w:p>
    <w:p>
      <w:pPr>
        <w:pStyle w:val="TextBody"/>
        <w:numPr>
          <w:ilvl w:val="0"/>
          <w:numId w:val="4"/>
        </w:numPr>
        <w:jc w:val="both"/>
        <w:rPr>
          <w:color w:val="000000"/>
          <w:lang w:val="ru-RU"/>
        </w:rPr>
      </w:pPr>
      <w:bookmarkStart w:id="1" w:name="docs-internal-guid-5f88b073-7fff-f16d-20"/>
      <w:bookmarkEnd w:id="1"/>
      <w:r>
        <w:rPr>
          <w:color w:val="000000"/>
          <w:lang w:val="ru-RU"/>
        </w:rPr>
        <w:t>За месяц отработать с КХ по кадровой потребности подразделения.</w:t>
      </w:r>
    </w:p>
    <w:p>
      <w:pPr>
        <w:pStyle w:val="TextBody"/>
        <w:numPr>
          <w:ilvl w:val="0"/>
          <w:numId w:val="4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Сделать велком-пейдж (страницу в интернет с кратким описанием и ссылками на ресурсы) с анонсами мероприятий для граждан о Синтезе. Собирает и оформляет материал С. Кишиневский.</w:t>
      </w:r>
    </w:p>
    <w:p>
      <w:pPr>
        <w:pStyle w:val="TextBody"/>
        <w:numPr>
          <w:ilvl w:val="0"/>
          <w:numId w:val="4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Избрать координаторами команды Ипостасей первого курса Татьяну Полякову и Елену Финогенову.</w:t>
      </w:r>
    </w:p>
    <w:p>
      <w:pPr>
        <w:pStyle w:val="TextBody"/>
        <w:numPr>
          <w:ilvl w:val="0"/>
          <w:numId w:val="4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Провести мозговой штурм Аватарами ИВО. Тему и дату выбрать в чате.</w:t>
      </w:r>
    </w:p>
    <w:p>
      <w:pPr>
        <w:pStyle w:val="TextBody"/>
        <w:numPr>
          <w:ilvl w:val="0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Подключить Аватаров ИВО в помощь Советам подразделения для отстройки деятельности:</w:t>
      </w:r>
    </w:p>
    <w:p>
      <w:pPr>
        <w:pStyle w:val="TextBody"/>
        <w:numPr>
          <w:ilvl w:val="1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Алина Кокина — Совет Изначально Вышестоящего Аватара Синтеза Кут Хуми Изначально Вышестоящего Отца;</w:t>
      </w:r>
    </w:p>
    <w:p>
      <w:pPr>
        <w:pStyle w:val="TextBody"/>
        <w:numPr>
          <w:ilvl w:val="1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Елена Казачкова — Совет Изначально Вышестоящего Аватар-Ипостаси архетипа материи Изначально Вышестоящего Отца;</w:t>
      </w:r>
    </w:p>
    <w:p>
      <w:pPr>
        <w:pStyle w:val="TextBody"/>
        <w:numPr>
          <w:ilvl w:val="1"/>
          <w:numId w:val="4"/>
        </w:numPr>
        <w:jc w:val="both"/>
        <w:rPr>
          <w:lang w:val="ru-RU"/>
        </w:rPr>
      </w:pPr>
      <w:r>
        <w:rPr>
          <w:color w:val="000000"/>
          <w:lang w:val="ru-RU"/>
        </w:rPr>
        <w:t>Альфия Терехова — Совет Изначально Вышестоящей Аватарессы Синтеза Фаинь Изначально Вышестоящего Отца.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"/>
          <w:b/>
          <w:bCs/>
          <w:lang w:val="ru-RU"/>
        </w:rPr>
        <w:t>Голосования</w:t>
      </w:r>
    </w:p>
    <w:p>
      <w:pPr>
        <w:pStyle w:val="Normal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 списке Владык и Владычиц Синтеза для подачи на согласование в ИВДИВО на конкурс для проведения первого курса Синтеза ИВО в подразделении. Подаётся список: </w:t>
      </w:r>
      <w:bookmarkStart w:id="2" w:name="docs-internal-guid-e29f6e54-7fff-1b84-64"/>
      <w:bookmarkEnd w:id="2"/>
      <w:r>
        <w:rPr>
          <w:color w:val="000000"/>
          <w:lang w:val="ru-RU"/>
        </w:rPr>
        <w:t>Лариса Барышева, Рашид Самигуллин, Наталья Рой, Юлия Кузьмина, Татьяна Полякова, Альфия Терехова, Марина Шатохина, Елена Андроновская.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15"/>
        <w:jc w:val="right"/>
        <w:rPr>
          <w:lang w:val="ru-RU"/>
        </w:rPr>
      </w:pPr>
      <w:r>
        <w:rPr>
          <w:lang w:val="ru-RU"/>
        </w:rPr>
        <w:t>Составил ИВДИВО-секретарь Б. Наделяев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15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3" w:customStyle="1">
    <w:name w:val="Основной текст Знак"/>
    <w:basedOn w:val="DefaultParagraphFont"/>
    <w:qFormat/>
    <w:rsid w:val="00896eb6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link w:val="Style13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Pages>2</Pages>
  <Words>318</Words>
  <Characters>2060</Characters>
  <CharactersWithSpaces>2303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2023-09-01T13:16:00Z</dcterms:created>
  <dc:creator/>
  <dc:description/>
  <dc:language>en-US</dc:language>
  <cp:lastModifiedBy/>
  <dcterms:modified xsi:type="dcterms:W3CDTF">2023-09-01T22:28:52Z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